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AF9" w:rsidRDefault="00EE0AF9" w:rsidP="00EE0AF9">
      <w:pPr>
        <w:pStyle w:val="Standard"/>
        <w:rPr>
          <w:rFonts w:hint="eastAsia"/>
          <w:sz w:val="36"/>
          <w:szCs w:val="36"/>
        </w:rPr>
      </w:pPr>
      <w:r>
        <w:rPr>
          <w:sz w:val="36"/>
          <w:szCs w:val="36"/>
        </w:rPr>
        <w:t>Środa, 7 kwietnia: Domy zwierząt</w:t>
      </w:r>
    </w:p>
    <w:p w:rsidR="00EE0AF9" w:rsidRDefault="00EE0AF9" w:rsidP="00EE0AF9">
      <w:pPr>
        <w:pStyle w:val="Standard"/>
        <w:rPr>
          <w:rFonts w:hint="eastAsia"/>
          <w:sz w:val="36"/>
          <w:szCs w:val="36"/>
        </w:rPr>
      </w:pPr>
    </w:p>
    <w:p w:rsidR="00EE0AF9" w:rsidRDefault="00EE0AF9" w:rsidP="00EE0AF9">
      <w:pPr>
        <w:pStyle w:val="Standard"/>
        <w:rPr>
          <w:rFonts w:hint="eastAsia"/>
          <w:sz w:val="36"/>
          <w:szCs w:val="36"/>
        </w:rPr>
      </w:pPr>
    </w:p>
    <w:p w:rsidR="00EE0AF9" w:rsidRDefault="00EE0AF9" w:rsidP="00EE0AF9">
      <w:pPr>
        <w:pStyle w:val="Textbody"/>
        <w:numPr>
          <w:ilvl w:val="0"/>
          <w:numId w:val="1"/>
        </w:numPr>
        <w:rPr>
          <w:rFonts w:hint="eastAsia"/>
          <w:color w:val="000000"/>
          <w:sz w:val="31"/>
          <w:szCs w:val="36"/>
        </w:rPr>
      </w:pPr>
      <w:r>
        <w:rPr>
          <w:b/>
          <w:color w:val="E21C21"/>
          <w:sz w:val="31"/>
          <w:szCs w:val="36"/>
        </w:rPr>
        <w:t xml:space="preserve">Zagadki dla maluchów – rozwiązywanie zagadek Anny Mikity oraz naśladowanie odgadniętego zwierzątka. </w:t>
      </w:r>
      <w:r>
        <w:rPr>
          <w:color w:val="000000"/>
          <w:sz w:val="31"/>
          <w:szCs w:val="36"/>
        </w:rPr>
        <w:t>Kliknięcie w niebieskie słowo wraz z ctrl. odkryje rozwiązanie.</w:t>
      </w:r>
    </w:p>
    <w:p w:rsidR="00EE0AF9" w:rsidRDefault="00EE0AF9" w:rsidP="00EE0AF9">
      <w:pPr>
        <w:pStyle w:val="Textbody"/>
        <w:spacing w:after="0"/>
        <w:rPr>
          <w:rFonts w:hint="eastAsia"/>
          <w:color w:val="000000"/>
          <w:sz w:val="27"/>
        </w:rPr>
      </w:pPr>
      <w:r>
        <w:rPr>
          <w:color w:val="000000"/>
          <w:sz w:val="27"/>
        </w:rPr>
        <w:br/>
        <w:t>Choć ma skrzydła,</w:t>
      </w:r>
      <w:r>
        <w:rPr>
          <w:color w:val="000000"/>
          <w:sz w:val="27"/>
        </w:rPr>
        <w:br/>
        <w:t>nie potrafi fruwać wcale.</w:t>
      </w:r>
      <w:r>
        <w:rPr>
          <w:color w:val="000000"/>
          <w:sz w:val="27"/>
        </w:rPr>
        <w:br/>
        <w:t>Za to co dzień znosi jajko</w:t>
      </w:r>
      <w:r>
        <w:rPr>
          <w:color w:val="000000"/>
          <w:sz w:val="27"/>
        </w:rPr>
        <w:br/>
        <w:t>i gdacze wspaniale.</w:t>
      </w:r>
    </w:p>
    <w:p w:rsidR="00EE0AF9" w:rsidRDefault="00EE0AF9" w:rsidP="00EE0AF9">
      <w:pPr>
        <w:pStyle w:val="Textbody"/>
        <w:spacing w:after="0"/>
        <w:rPr>
          <w:rFonts w:hint="eastAsia"/>
        </w:rPr>
      </w:pPr>
      <w:r>
        <w:rPr>
          <w:color w:val="000000"/>
          <w:sz w:val="27"/>
        </w:rPr>
        <w:t xml:space="preserve">Co to za </w:t>
      </w:r>
      <w:hyperlink r:id="rId5" w:history="1">
        <w:r>
          <w:rPr>
            <w:color w:val="008AFC"/>
            <w:sz w:val="27"/>
            <w:u w:val="single"/>
          </w:rPr>
          <w:t>zwierzę</w:t>
        </w:r>
      </w:hyperlink>
      <w:r>
        <w:rPr>
          <w:color w:val="000000"/>
          <w:sz w:val="27"/>
        </w:rPr>
        <w:t>?</w:t>
      </w:r>
    </w:p>
    <w:p w:rsidR="00EE0AF9" w:rsidRDefault="00EE0AF9" w:rsidP="00EE0AF9">
      <w:pPr>
        <w:pStyle w:val="Textbody"/>
        <w:spacing w:after="0"/>
        <w:rPr>
          <w:rFonts w:hint="eastAsia"/>
          <w:color w:val="000000"/>
        </w:rPr>
      </w:pPr>
    </w:p>
    <w:p w:rsidR="00EE0AF9" w:rsidRDefault="00EE0AF9" w:rsidP="00EE0AF9">
      <w:pPr>
        <w:pStyle w:val="Textbody"/>
        <w:spacing w:after="0"/>
        <w:rPr>
          <w:rFonts w:hint="eastAsia"/>
          <w:color w:val="000000"/>
          <w:sz w:val="27"/>
        </w:rPr>
      </w:pPr>
      <w:r>
        <w:rPr>
          <w:color w:val="000000"/>
          <w:sz w:val="27"/>
        </w:rPr>
        <w:t>Chodzi po podwórku</w:t>
      </w:r>
      <w:r>
        <w:rPr>
          <w:color w:val="000000"/>
          <w:sz w:val="27"/>
        </w:rPr>
        <w:br/>
        <w:t>różowy grubasek.</w:t>
      </w:r>
      <w:r>
        <w:rPr>
          <w:color w:val="000000"/>
          <w:sz w:val="27"/>
        </w:rPr>
        <w:br/>
        <w:t>Lubi w brudnym błocie</w:t>
      </w:r>
      <w:r>
        <w:rPr>
          <w:color w:val="000000"/>
          <w:sz w:val="27"/>
        </w:rPr>
        <w:br/>
        <w:t>pochlapać się czasem.</w:t>
      </w:r>
    </w:p>
    <w:p w:rsidR="00EE0AF9" w:rsidRDefault="00EE0AF9" w:rsidP="00EE0AF9">
      <w:pPr>
        <w:pStyle w:val="Textbody"/>
        <w:spacing w:after="0"/>
        <w:rPr>
          <w:rFonts w:hint="eastAsia"/>
        </w:rPr>
      </w:pPr>
      <w:r>
        <w:rPr>
          <w:color w:val="000000"/>
          <w:sz w:val="27"/>
        </w:rPr>
        <w:t xml:space="preserve">Co to za </w:t>
      </w:r>
      <w:hyperlink r:id="rId6" w:history="1">
        <w:r>
          <w:rPr>
            <w:color w:val="008AFC"/>
            <w:sz w:val="27"/>
            <w:u w:val="single"/>
          </w:rPr>
          <w:t>zwierzę</w:t>
        </w:r>
      </w:hyperlink>
      <w:r>
        <w:rPr>
          <w:color w:val="000000"/>
          <w:sz w:val="27"/>
        </w:rPr>
        <w:t>?</w:t>
      </w:r>
    </w:p>
    <w:p w:rsidR="00EE0AF9" w:rsidRDefault="00EE0AF9" w:rsidP="00EE0AF9">
      <w:pPr>
        <w:pStyle w:val="Textbody"/>
        <w:spacing w:after="0"/>
        <w:rPr>
          <w:rFonts w:hint="eastAsia"/>
          <w:color w:val="000000"/>
          <w:sz w:val="27"/>
        </w:rPr>
      </w:pPr>
      <w:r>
        <w:rPr>
          <w:color w:val="000000"/>
          <w:sz w:val="27"/>
        </w:rPr>
        <w:br/>
        <w:t>Choć jest duża i rogata,</w:t>
      </w:r>
      <w:r>
        <w:rPr>
          <w:color w:val="000000"/>
          <w:sz w:val="27"/>
        </w:rPr>
        <w:br/>
        <w:t>nie musisz uciekać.</w:t>
      </w:r>
      <w:r>
        <w:rPr>
          <w:color w:val="000000"/>
          <w:sz w:val="27"/>
        </w:rPr>
        <w:br/>
        <w:t>Kiedy dasz jej smacznej trawy,</w:t>
      </w:r>
      <w:r>
        <w:rPr>
          <w:color w:val="000000"/>
          <w:sz w:val="27"/>
        </w:rPr>
        <w:br/>
        <w:t>ona da ci mleka.</w:t>
      </w:r>
    </w:p>
    <w:p w:rsidR="00EE0AF9" w:rsidRDefault="00EE0AF9" w:rsidP="00EE0AF9">
      <w:pPr>
        <w:pStyle w:val="Textbody"/>
        <w:spacing w:after="0"/>
        <w:rPr>
          <w:rFonts w:hint="eastAsia"/>
        </w:rPr>
      </w:pPr>
      <w:r>
        <w:rPr>
          <w:color w:val="000000"/>
          <w:sz w:val="27"/>
        </w:rPr>
        <w:t xml:space="preserve">Co to za </w:t>
      </w:r>
      <w:hyperlink r:id="rId7" w:history="1">
        <w:r>
          <w:rPr>
            <w:color w:val="008AFC"/>
            <w:sz w:val="27"/>
            <w:u w:val="single"/>
          </w:rPr>
          <w:t>zwierzę</w:t>
        </w:r>
      </w:hyperlink>
      <w:r>
        <w:rPr>
          <w:color w:val="000000"/>
          <w:sz w:val="27"/>
        </w:rPr>
        <w:t>?</w:t>
      </w:r>
    </w:p>
    <w:p w:rsidR="00EE0AF9" w:rsidRDefault="00EE0AF9" w:rsidP="00EE0AF9">
      <w:pPr>
        <w:pStyle w:val="Textbody"/>
        <w:spacing w:after="0"/>
        <w:rPr>
          <w:rFonts w:hint="eastAsia"/>
          <w:color w:val="000000"/>
          <w:sz w:val="27"/>
        </w:rPr>
      </w:pPr>
      <w:r>
        <w:rPr>
          <w:color w:val="000000"/>
          <w:sz w:val="27"/>
        </w:rPr>
        <w:br/>
        <w:t>Chętnie po łące skacze i biega,</w:t>
      </w:r>
      <w:r>
        <w:rPr>
          <w:color w:val="000000"/>
          <w:sz w:val="27"/>
        </w:rPr>
        <w:br/>
        <w:t>a jego synek to mały źrebak.</w:t>
      </w:r>
    </w:p>
    <w:p w:rsidR="00EE0AF9" w:rsidRDefault="00EE0AF9" w:rsidP="00EE0AF9">
      <w:pPr>
        <w:pStyle w:val="Textbody"/>
        <w:spacing w:after="0"/>
        <w:rPr>
          <w:rFonts w:hint="eastAsia"/>
        </w:rPr>
      </w:pPr>
      <w:r>
        <w:rPr>
          <w:color w:val="000000"/>
          <w:sz w:val="27"/>
        </w:rPr>
        <w:t xml:space="preserve">Co to za </w:t>
      </w:r>
      <w:hyperlink r:id="rId8" w:history="1">
        <w:r>
          <w:rPr>
            <w:color w:val="008AFC"/>
            <w:sz w:val="27"/>
            <w:u w:val="single"/>
          </w:rPr>
          <w:t>zwierzę</w:t>
        </w:r>
      </w:hyperlink>
      <w:r>
        <w:rPr>
          <w:color w:val="000000"/>
          <w:sz w:val="27"/>
        </w:rPr>
        <w:t>?</w:t>
      </w:r>
    </w:p>
    <w:p w:rsidR="00EE0AF9" w:rsidRDefault="00EE0AF9" w:rsidP="00EE0AF9">
      <w:pPr>
        <w:pStyle w:val="Textbody"/>
        <w:spacing w:after="0"/>
        <w:rPr>
          <w:rFonts w:hint="eastAsia"/>
          <w:color w:val="000000"/>
          <w:sz w:val="27"/>
        </w:rPr>
      </w:pPr>
      <w:r>
        <w:rPr>
          <w:color w:val="000000"/>
          <w:sz w:val="27"/>
        </w:rPr>
        <w:br/>
        <w:t>Czasem włazi gdzieś wysoko,</w:t>
      </w:r>
      <w:r>
        <w:rPr>
          <w:color w:val="000000"/>
          <w:sz w:val="27"/>
        </w:rPr>
        <w:br/>
        <w:t>żeby mieć na wszystko oko.</w:t>
      </w:r>
      <w:r>
        <w:rPr>
          <w:color w:val="000000"/>
          <w:sz w:val="27"/>
        </w:rPr>
        <w:br/>
        <w:t>Gdy chce zapłać mysz malutką,</w:t>
      </w:r>
      <w:r>
        <w:rPr>
          <w:color w:val="000000"/>
          <w:sz w:val="27"/>
        </w:rPr>
        <w:br/>
        <w:t>to zakrada się cichutko.</w:t>
      </w:r>
    </w:p>
    <w:p w:rsidR="00EE0AF9" w:rsidRDefault="00EE0AF9" w:rsidP="00EE0AF9">
      <w:pPr>
        <w:pStyle w:val="Textbody"/>
        <w:spacing w:after="0"/>
        <w:rPr>
          <w:color w:val="000000"/>
          <w:sz w:val="27"/>
        </w:rPr>
      </w:pPr>
      <w:r>
        <w:rPr>
          <w:color w:val="000000"/>
          <w:sz w:val="27"/>
        </w:rPr>
        <w:t xml:space="preserve">Co to za </w:t>
      </w:r>
      <w:hyperlink r:id="rId9" w:history="1">
        <w:r>
          <w:rPr>
            <w:color w:val="008AFC"/>
            <w:sz w:val="27"/>
            <w:u w:val="single"/>
          </w:rPr>
          <w:t>zwierzę</w:t>
        </w:r>
      </w:hyperlink>
      <w:r>
        <w:rPr>
          <w:color w:val="000000"/>
          <w:sz w:val="27"/>
        </w:rPr>
        <w:t>?</w:t>
      </w:r>
    </w:p>
    <w:p w:rsidR="00EE0AF9" w:rsidRDefault="00EE0AF9" w:rsidP="00EE0AF9">
      <w:pPr>
        <w:pStyle w:val="Textbody"/>
        <w:spacing w:after="0"/>
        <w:rPr>
          <w:rFonts w:hint="eastAsia"/>
        </w:rPr>
      </w:pPr>
    </w:p>
    <w:p w:rsidR="00EE0AF9" w:rsidRDefault="00EE0AF9" w:rsidP="00EE0AF9">
      <w:pPr>
        <w:pStyle w:val="Textbody"/>
        <w:spacing w:after="0"/>
        <w:rPr>
          <w:rFonts w:hint="eastAsia"/>
          <w:color w:val="000000"/>
        </w:rPr>
      </w:pPr>
    </w:p>
    <w:p w:rsidR="00EE0AF9" w:rsidRDefault="00EE0AF9" w:rsidP="00EE0AF9">
      <w:pPr>
        <w:pStyle w:val="Textbody"/>
        <w:spacing w:after="0"/>
        <w:rPr>
          <w:rFonts w:hint="eastAsia"/>
          <w:color w:val="000000"/>
          <w:sz w:val="27"/>
        </w:rPr>
      </w:pPr>
      <w:r>
        <w:rPr>
          <w:b/>
          <w:color w:val="E21C21"/>
          <w:sz w:val="27"/>
        </w:rPr>
        <w:lastRenderedPageBreak/>
        <w:t>2. Co słychać na wsi? – słuchanie wiersza W. Chotomskiej ilustrowanego obrazkami zwierząt występujących</w:t>
      </w:r>
      <w:r>
        <w:rPr>
          <w:b/>
          <w:color w:val="E21C21"/>
          <w:sz w:val="27"/>
        </w:rPr>
        <w:t xml:space="preserve"> </w:t>
      </w:r>
      <w:r>
        <w:rPr>
          <w:b/>
          <w:color w:val="E21C21"/>
          <w:sz w:val="27"/>
        </w:rPr>
        <w:t xml:space="preserve">w wierszu. </w:t>
      </w:r>
      <w:r>
        <w:rPr>
          <w:color w:val="000000"/>
          <w:sz w:val="27"/>
        </w:rPr>
        <w:t>Dziecko naśladuje głosy zwierząt, które wypowiada rodzic.</w:t>
      </w:r>
    </w:p>
    <w:p w:rsidR="00EE0AF9" w:rsidRDefault="00E6341C" w:rsidP="00EE0AF9">
      <w:pPr>
        <w:pStyle w:val="Textbody"/>
        <w:spacing w:after="0"/>
        <w:rPr>
          <w:color w:val="000000"/>
          <w:sz w:val="27"/>
        </w:rPr>
      </w:pPr>
      <w:r>
        <w:rPr>
          <w:noProof/>
          <w:color w:val="000000"/>
          <w:sz w:val="27"/>
          <w:lang w:eastAsia="pl-PL" w:bidi="ar-SA"/>
        </w:rPr>
        <w:drawing>
          <wp:anchor distT="0" distB="0" distL="114300" distR="114300" simplePos="0" relativeHeight="251666432" behindDoc="1" locked="0" layoutInCell="1" allowOverlap="1" wp14:anchorId="0B4CC9A2" wp14:editId="1BE000FA">
            <wp:simplePos x="0" y="0"/>
            <wp:positionH relativeFrom="column">
              <wp:posOffset>3061970</wp:posOffset>
            </wp:positionH>
            <wp:positionV relativeFrom="paragraph">
              <wp:posOffset>182245</wp:posOffset>
            </wp:positionV>
            <wp:extent cx="2619375" cy="2480945"/>
            <wp:effectExtent l="0" t="0" r="9525" b="0"/>
            <wp:wrapTight wrapText="bothSides">
              <wp:wrapPolygon edited="0">
                <wp:start x="0" y="0"/>
                <wp:lineTo x="0" y="21395"/>
                <wp:lineTo x="21521" y="21395"/>
                <wp:lineTo x="2152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cia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1" r="9810" b="2092"/>
                    <a:stretch/>
                  </pic:blipFill>
                  <pic:spPr bwMode="auto">
                    <a:xfrm>
                      <a:off x="0" y="0"/>
                      <a:ext cx="2619375" cy="248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AF9">
        <w:rPr>
          <w:color w:val="000000"/>
          <w:sz w:val="27"/>
        </w:rPr>
        <w:br/>
        <w:t>Co słychać? Zależy gdzie.</w:t>
      </w:r>
      <w:r w:rsidR="00EE0AF9">
        <w:rPr>
          <w:color w:val="000000"/>
          <w:sz w:val="27"/>
        </w:rPr>
        <w:br/>
        <w:t>Na łące słychać: Klee! Klee!</w:t>
      </w:r>
      <w:r w:rsidR="00EE0AF9">
        <w:rPr>
          <w:color w:val="000000"/>
          <w:sz w:val="27"/>
        </w:rPr>
        <w:br/>
        <w:t>Na stawie: Kwa! Kwa!</w:t>
      </w:r>
      <w:r w:rsidR="00EE0AF9">
        <w:rPr>
          <w:color w:val="000000"/>
          <w:sz w:val="27"/>
        </w:rPr>
        <w:br/>
        <w:t>Na polu: Kraa!</w:t>
      </w:r>
      <w:r w:rsidR="00EE0AF9">
        <w:rPr>
          <w:color w:val="000000"/>
          <w:sz w:val="27"/>
        </w:rPr>
        <w:br/>
        <w:t>Przed kurnikiem: Kukuryku!</w:t>
      </w:r>
      <w:r w:rsidR="00EE0AF9">
        <w:rPr>
          <w:color w:val="000000"/>
          <w:sz w:val="27"/>
        </w:rPr>
        <w:br/>
        <w:t>Ko, ko, ko, ko, ko! – w kurniku.</w:t>
      </w:r>
      <w:r w:rsidR="00EE0AF9">
        <w:rPr>
          <w:color w:val="000000"/>
          <w:sz w:val="27"/>
        </w:rPr>
        <w:br/>
        <w:t>Koło budy słychać: Hau!</w:t>
      </w:r>
      <w:r w:rsidR="00EE0AF9">
        <w:rPr>
          <w:color w:val="000000"/>
          <w:sz w:val="27"/>
        </w:rPr>
        <w:br/>
        <w:t>A na progu: Miau!</w:t>
      </w:r>
      <w:r w:rsidR="00EE0AF9">
        <w:rPr>
          <w:color w:val="000000"/>
          <w:sz w:val="27"/>
        </w:rPr>
        <w:br/>
        <w:t>A co słychać w domu,</w:t>
      </w:r>
      <w:r w:rsidR="00EE0AF9">
        <w:rPr>
          <w:color w:val="000000"/>
          <w:sz w:val="27"/>
        </w:rPr>
        <w:br/>
        <w:t>nie powiem nikomu.</w:t>
      </w:r>
    </w:p>
    <w:p w:rsidR="00EE0AF9" w:rsidRDefault="00EE0AF9" w:rsidP="00EE0AF9">
      <w:pPr>
        <w:pStyle w:val="Textbody"/>
        <w:spacing w:after="0"/>
        <w:rPr>
          <w:color w:val="000000"/>
          <w:sz w:val="2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1"/>
        <w:gridCol w:w="4241"/>
      </w:tblGrid>
      <w:tr w:rsidR="00EE0AF9" w:rsidTr="00E6341C">
        <w:tc>
          <w:tcPr>
            <w:tcW w:w="4821" w:type="dxa"/>
          </w:tcPr>
          <w:p w:rsidR="00EE0AF9" w:rsidRDefault="00EE0AF9" w:rsidP="00EE0AF9">
            <w:pPr>
              <w:pStyle w:val="Textbody"/>
              <w:spacing w:after="0"/>
              <w:rPr>
                <w:color w:val="000000"/>
                <w:sz w:val="27"/>
              </w:rPr>
            </w:pPr>
            <w:r>
              <w:rPr>
                <w:rFonts w:hint="eastAsia"/>
                <w:noProof/>
                <w:color w:val="000000"/>
                <w:sz w:val="27"/>
                <w:lang w:eastAsia="pl-PL" w:bidi="ar-SA"/>
              </w:rPr>
              <w:drawing>
                <wp:anchor distT="0" distB="0" distL="114300" distR="114300" simplePos="0" relativeHeight="251662336" behindDoc="1" locked="0" layoutInCell="1" allowOverlap="1" wp14:anchorId="45F2F9B5" wp14:editId="15626A4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180975</wp:posOffset>
                  </wp:positionV>
                  <wp:extent cx="2456815" cy="2737485"/>
                  <wp:effectExtent l="0" t="0" r="635" b="5715"/>
                  <wp:wrapTight wrapText="bothSides">
                    <wp:wrapPolygon edited="0">
                      <wp:start x="0" y="0"/>
                      <wp:lineTo x="0" y="21495"/>
                      <wp:lineTo x="21438" y="21495"/>
                      <wp:lineTo x="2143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273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1" w:type="dxa"/>
          </w:tcPr>
          <w:p w:rsidR="00EE0AF9" w:rsidRDefault="00EE0AF9" w:rsidP="00EE0AF9">
            <w:pPr>
              <w:pStyle w:val="Textbody"/>
              <w:spacing w:after="0"/>
              <w:rPr>
                <w:color w:val="000000"/>
                <w:sz w:val="27"/>
              </w:rPr>
            </w:pPr>
            <w:r>
              <w:rPr>
                <w:rFonts w:hint="eastAsia"/>
                <w:noProof/>
                <w:color w:val="000000"/>
                <w:sz w:val="27"/>
                <w:lang w:eastAsia="pl-PL" w:bidi="ar-SA"/>
              </w:rPr>
              <w:drawing>
                <wp:anchor distT="0" distB="0" distL="114300" distR="114300" simplePos="0" relativeHeight="251663360" behindDoc="1" locked="0" layoutInCell="1" allowOverlap="1" wp14:anchorId="7B92D663" wp14:editId="4B379C8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523875</wp:posOffset>
                  </wp:positionV>
                  <wp:extent cx="2682240" cy="2078990"/>
                  <wp:effectExtent l="0" t="0" r="3810" b="0"/>
                  <wp:wrapTight wrapText="bothSides">
                    <wp:wrapPolygon edited="0">
                      <wp:start x="0" y="0"/>
                      <wp:lineTo x="0" y="21376"/>
                      <wp:lineTo x="21477" y="21376"/>
                      <wp:lineTo x="2147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AF9" w:rsidTr="00E6341C">
        <w:tc>
          <w:tcPr>
            <w:tcW w:w="4821" w:type="dxa"/>
          </w:tcPr>
          <w:p w:rsidR="00EE0AF9" w:rsidRDefault="00EE0AF9" w:rsidP="00EE0AF9">
            <w:pPr>
              <w:pStyle w:val="Textbody"/>
              <w:spacing w:after="0"/>
              <w:rPr>
                <w:color w:val="000000"/>
                <w:sz w:val="27"/>
              </w:rPr>
            </w:pPr>
            <w:r>
              <w:rPr>
                <w:rFonts w:hint="eastAsia"/>
                <w:noProof/>
                <w:color w:val="000000"/>
                <w:sz w:val="27"/>
                <w:lang w:eastAsia="pl-PL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142875</wp:posOffset>
                  </wp:positionV>
                  <wp:extent cx="2609215" cy="2018030"/>
                  <wp:effectExtent l="0" t="0" r="635" b="0"/>
                  <wp:wrapTight wrapText="bothSides">
                    <wp:wrapPolygon edited="0">
                      <wp:start x="0" y="0"/>
                      <wp:lineTo x="0" y="21002"/>
                      <wp:lineTo x="21448" y="21002"/>
                      <wp:lineTo x="2144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1" w:type="dxa"/>
          </w:tcPr>
          <w:p w:rsidR="00EE0AF9" w:rsidRDefault="00EE0AF9" w:rsidP="00EE0AF9">
            <w:pPr>
              <w:pStyle w:val="Textbody"/>
              <w:spacing w:after="0"/>
              <w:rPr>
                <w:color w:val="000000"/>
                <w:sz w:val="27"/>
              </w:rPr>
            </w:pPr>
            <w:r>
              <w:rPr>
                <w:noProof/>
                <w:color w:val="000000"/>
                <w:sz w:val="27"/>
                <w:lang w:eastAsia="pl-PL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104775</wp:posOffset>
                  </wp:positionV>
                  <wp:extent cx="2495550" cy="2022709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35" y="21363"/>
                      <wp:lineTo x="2143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9" r="16681"/>
                          <a:stretch/>
                        </pic:blipFill>
                        <pic:spPr bwMode="auto">
                          <a:xfrm>
                            <a:off x="0" y="0"/>
                            <a:ext cx="2495550" cy="2022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AF9" w:rsidTr="00E6341C">
        <w:tc>
          <w:tcPr>
            <w:tcW w:w="4821" w:type="dxa"/>
          </w:tcPr>
          <w:p w:rsidR="00EE0AF9" w:rsidRDefault="00E6341C" w:rsidP="00EE0AF9">
            <w:pPr>
              <w:pStyle w:val="Textbody"/>
              <w:spacing w:after="0"/>
              <w:rPr>
                <w:color w:val="000000"/>
                <w:sz w:val="27"/>
              </w:rPr>
            </w:pPr>
            <w:r>
              <w:rPr>
                <w:rFonts w:hint="eastAsia"/>
                <w:noProof/>
                <w:color w:val="000000"/>
                <w:sz w:val="27"/>
                <w:lang w:eastAsia="pl-PL" w:bidi="ar-SA"/>
              </w:rPr>
              <w:lastRenderedPageBreak/>
              <w:drawing>
                <wp:inline distT="0" distB="0" distL="0" distR="0" wp14:anchorId="1EBBA031">
                  <wp:extent cx="3072765" cy="21640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:rsidR="00EE0AF9" w:rsidRDefault="00E6341C" w:rsidP="00EE0AF9">
            <w:pPr>
              <w:pStyle w:val="Textbody"/>
              <w:spacing w:after="0"/>
              <w:rPr>
                <w:color w:val="000000"/>
                <w:sz w:val="27"/>
              </w:rPr>
            </w:pPr>
            <w:r>
              <w:rPr>
                <w:rFonts w:hint="eastAsia"/>
                <w:noProof/>
                <w:color w:val="000000"/>
                <w:sz w:val="27"/>
                <w:lang w:eastAsia="pl-PL" w:bidi="ar-SA"/>
              </w:rPr>
              <w:drawing>
                <wp:inline distT="0" distB="0" distL="0" distR="0" wp14:anchorId="63ECF22B">
                  <wp:extent cx="2554605" cy="212788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AF9" w:rsidRDefault="00EE0AF9" w:rsidP="00EE0AF9">
      <w:pPr>
        <w:pStyle w:val="Textbody"/>
        <w:spacing w:after="0"/>
        <w:rPr>
          <w:color w:val="000000"/>
          <w:sz w:val="27"/>
        </w:rPr>
      </w:pPr>
    </w:p>
    <w:p w:rsidR="00EE0AF9" w:rsidRDefault="00EE0AF9" w:rsidP="00EE0AF9">
      <w:pPr>
        <w:pStyle w:val="Textbody"/>
        <w:spacing w:after="0"/>
        <w:rPr>
          <w:rFonts w:hint="eastAsia"/>
          <w:color w:val="000000"/>
          <w:sz w:val="27"/>
        </w:rPr>
      </w:pPr>
    </w:p>
    <w:p w:rsidR="00E6341C" w:rsidRDefault="00E6341C" w:rsidP="00E6341C">
      <w:pPr>
        <w:pStyle w:val="Standard"/>
        <w:rPr>
          <w:rFonts w:hint="eastAsia"/>
          <w:sz w:val="36"/>
          <w:szCs w:val="36"/>
        </w:rPr>
      </w:pPr>
      <w:r>
        <w:rPr>
          <w:rFonts w:ascii="Signika, sans-serif" w:hAnsi="Signika, sans-serif"/>
          <w:b/>
          <w:color w:val="E21C21"/>
          <w:sz w:val="27"/>
          <w:szCs w:val="36"/>
        </w:rPr>
        <w:t>3. „Gdzie ja mieszkam?" - oglądanie bajki. Nauka nazw domów zwierząt w gospodarstwie.</w:t>
      </w:r>
      <w:bookmarkStart w:id="0" w:name="_GoBack"/>
      <w:bookmarkEnd w:id="0"/>
    </w:p>
    <w:p w:rsidR="00E6341C" w:rsidRDefault="00E6341C" w:rsidP="00E6341C">
      <w:pPr>
        <w:pStyle w:val="Standard"/>
        <w:rPr>
          <w:rFonts w:hint="eastAsia"/>
          <w:sz w:val="27"/>
          <w:szCs w:val="27"/>
        </w:rPr>
      </w:pPr>
      <w:r>
        <w:rPr>
          <w:sz w:val="27"/>
          <w:szCs w:val="27"/>
        </w:rPr>
        <w:t>Link do bajki:</w:t>
      </w:r>
    </w:p>
    <w:p w:rsidR="00E6341C" w:rsidRPr="00E6341C" w:rsidRDefault="00E6341C" w:rsidP="00E6341C">
      <w:pPr>
        <w:pStyle w:val="Heading1"/>
        <w:rPr>
          <w:sz w:val="27"/>
          <w:szCs w:val="27"/>
        </w:rPr>
      </w:pPr>
      <w:hyperlink r:id="rId17" w:history="1">
        <w:r>
          <w:rPr>
            <w:sz w:val="27"/>
            <w:szCs w:val="27"/>
          </w:rPr>
          <w:t>https://www.youtu</w:t>
        </w:r>
        <w:r>
          <w:rPr>
            <w:sz w:val="27"/>
            <w:szCs w:val="27"/>
          </w:rPr>
          <w:t>b</w:t>
        </w:r>
        <w:r>
          <w:rPr>
            <w:sz w:val="27"/>
            <w:szCs w:val="27"/>
          </w:rPr>
          <w:t>e.com/watch?v=1PD3jNhefUA</w:t>
        </w:r>
      </w:hyperlink>
    </w:p>
    <w:p w:rsidR="00E6341C" w:rsidRDefault="00E6341C" w:rsidP="00E6341C">
      <w:pPr>
        <w:pStyle w:val="Standard"/>
      </w:pPr>
    </w:p>
    <w:p w:rsidR="00E6341C" w:rsidRDefault="00E6341C" w:rsidP="00E6341C">
      <w:pPr>
        <w:pStyle w:val="Standard"/>
        <w:rPr>
          <w:sz w:val="27"/>
          <w:szCs w:val="36"/>
        </w:rPr>
      </w:pPr>
      <w:r>
        <w:rPr>
          <w:b/>
          <w:color w:val="C9211E"/>
          <w:sz w:val="27"/>
          <w:szCs w:val="36"/>
        </w:rPr>
        <w:t>4. „Na wiejskim podwórku” – zabawa dydaktyczna.</w:t>
      </w:r>
      <w:r>
        <w:rPr>
          <w:b/>
          <w:sz w:val="27"/>
          <w:szCs w:val="36"/>
        </w:rPr>
        <w:t xml:space="preserve"> </w:t>
      </w:r>
      <w:r>
        <w:rPr>
          <w:sz w:val="27"/>
          <w:szCs w:val="36"/>
        </w:rPr>
        <w:t>Rozmowa na podstawie ilustracj</w:t>
      </w:r>
      <w:r>
        <w:rPr>
          <w:sz w:val="27"/>
          <w:szCs w:val="36"/>
        </w:rPr>
        <w:t>i wiejskiego podwórka, na której</w:t>
      </w:r>
      <w:r>
        <w:rPr>
          <w:sz w:val="27"/>
          <w:szCs w:val="36"/>
        </w:rPr>
        <w:t xml:space="preserve"> widać: kurnik, stajnię, budę, zagrody, oborę, chlewik. Próby podawania nazw domów zwierząt: kury, kogut – kurnik; koń – stajnia; pies – buda, itd.</w:t>
      </w:r>
    </w:p>
    <w:p w:rsidR="00E6341C" w:rsidRDefault="00E6341C" w:rsidP="00E6341C">
      <w:pPr>
        <w:pStyle w:val="Standard"/>
        <w:rPr>
          <w:rFonts w:hint="eastAsia"/>
          <w:sz w:val="36"/>
          <w:szCs w:val="36"/>
        </w:rPr>
      </w:pPr>
    </w:p>
    <w:p w:rsidR="00E6341C" w:rsidRDefault="00E6341C" w:rsidP="00E6341C">
      <w:pPr>
        <w:pStyle w:val="Standard"/>
        <w:rPr>
          <w:rFonts w:hint="eastAsia"/>
        </w:rPr>
      </w:pPr>
      <w:r>
        <w:rPr>
          <w:rFonts w:hint="eastAsia"/>
          <w:noProof/>
          <w:lang w:eastAsia="pl-PL" w:bidi="ar-SA"/>
        </w:rPr>
        <w:drawing>
          <wp:inline distT="0" distB="0" distL="0" distR="0">
            <wp:extent cx="5760720" cy="38525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dwórk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41C" w:rsidRDefault="00E6341C" w:rsidP="00E6341C">
      <w:pPr>
        <w:pStyle w:val="Textbody"/>
        <w:spacing w:after="0"/>
        <w:rPr>
          <w:rFonts w:hint="eastAsia"/>
          <w:color w:val="000000"/>
          <w:sz w:val="33"/>
        </w:rPr>
      </w:pPr>
      <w:r>
        <w:rPr>
          <w:b/>
          <w:color w:val="E21C21"/>
          <w:sz w:val="27"/>
        </w:rPr>
        <w:lastRenderedPageBreak/>
        <w:t>5. „Zwierzątka z wiejskiego podwórka” – zabawa ruchowo-naśladowcza.</w:t>
      </w:r>
    </w:p>
    <w:p w:rsidR="00E6341C" w:rsidRDefault="00E6341C" w:rsidP="00E6341C">
      <w:pPr>
        <w:pStyle w:val="Textbody"/>
        <w:numPr>
          <w:ilvl w:val="0"/>
          <w:numId w:val="3"/>
        </w:numPr>
        <w:spacing w:after="0"/>
        <w:rPr>
          <w:rFonts w:hint="eastAsia"/>
          <w:color w:val="000000"/>
          <w:sz w:val="33"/>
        </w:rPr>
      </w:pPr>
      <w:r>
        <w:rPr>
          <w:color w:val="000000"/>
          <w:sz w:val="27"/>
        </w:rPr>
        <w:t xml:space="preserve">Na hasło: </w:t>
      </w:r>
      <w:r>
        <w:rPr>
          <w:color w:val="008AFC"/>
          <w:sz w:val="27"/>
        </w:rPr>
        <w:t xml:space="preserve">Biegnie piesek! </w:t>
      </w:r>
      <w:r>
        <w:rPr>
          <w:color w:val="000000"/>
          <w:sz w:val="27"/>
        </w:rPr>
        <w:t>Dziecko biega na czworakach.</w:t>
      </w:r>
    </w:p>
    <w:p w:rsidR="00E6341C" w:rsidRDefault="00E6341C" w:rsidP="00E6341C">
      <w:pPr>
        <w:pStyle w:val="Textbody"/>
        <w:numPr>
          <w:ilvl w:val="0"/>
          <w:numId w:val="3"/>
        </w:numPr>
        <w:spacing w:after="0"/>
        <w:rPr>
          <w:rFonts w:hint="eastAsia"/>
          <w:color w:val="000000"/>
          <w:sz w:val="33"/>
        </w:rPr>
      </w:pPr>
      <w:r>
        <w:rPr>
          <w:color w:val="000000"/>
          <w:sz w:val="27"/>
        </w:rPr>
        <w:t xml:space="preserve">Na hasło: </w:t>
      </w:r>
      <w:r>
        <w:rPr>
          <w:color w:val="008AFC"/>
          <w:sz w:val="27"/>
        </w:rPr>
        <w:t xml:space="preserve">Idzie kotek! </w:t>
      </w:r>
      <w:r>
        <w:rPr>
          <w:color w:val="000000"/>
          <w:sz w:val="27"/>
        </w:rPr>
        <w:t>dziecko porusza się powoli na czworakach i robi koci grzbiet.</w:t>
      </w:r>
    </w:p>
    <w:p w:rsidR="00E6341C" w:rsidRDefault="00E6341C" w:rsidP="00E6341C">
      <w:pPr>
        <w:pStyle w:val="Textbody"/>
        <w:numPr>
          <w:ilvl w:val="0"/>
          <w:numId w:val="3"/>
        </w:numPr>
        <w:spacing w:after="0"/>
        <w:rPr>
          <w:rFonts w:hint="eastAsia"/>
          <w:color w:val="000000"/>
          <w:sz w:val="33"/>
        </w:rPr>
      </w:pPr>
      <w:r>
        <w:rPr>
          <w:color w:val="000000"/>
          <w:sz w:val="27"/>
        </w:rPr>
        <w:t xml:space="preserve">Na hasło: </w:t>
      </w:r>
      <w:r>
        <w:rPr>
          <w:color w:val="008AFC"/>
          <w:sz w:val="27"/>
        </w:rPr>
        <w:t xml:space="preserve">Biegnie konik! </w:t>
      </w:r>
      <w:r>
        <w:rPr>
          <w:color w:val="000000"/>
          <w:sz w:val="27"/>
        </w:rPr>
        <w:t>dziecko galopuje, szybko biegnie na czworakach i wierzga.</w:t>
      </w:r>
    </w:p>
    <w:p w:rsidR="00E6341C" w:rsidRDefault="00E6341C" w:rsidP="00E6341C">
      <w:pPr>
        <w:pStyle w:val="Textbody"/>
        <w:numPr>
          <w:ilvl w:val="0"/>
          <w:numId w:val="3"/>
        </w:numPr>
        <w:spacing w:after="0"/>
        <w:rPr>
          <w:rFonts w:hint="eastAsia"/>
          <w:color w:val="000000"/>
          <w:sz w:val="33"/>
        </w:rPr>
      </w:pPr>
      <w:r>
        <w:rPr>
          <w:color w:val="000000"/>
          <w:sz w:val="27"/>
        </w:rPr>
        <w:t xml:space="preserve">Na hasło: </w:t>
      </w:r>
      <w:r>
        <w:rPr>
          <w:color w:val="008AFC"/>
          <w:sz w:val="27"/>
        </w:rPr>
        <w:t xml:space="preserve">Biegnie kura/kogut! </w:t>
      </w:r>
      <w:r>
        <w:rPr>
          <w:color w:val="000000"/>
          <w:sz w:val="27"/>
        </w:rPr>
        <w:t>dziecko chodzi na ugiętych nogach, porusza rękami jak skrzydłami.</w:t>
      </w:r>
    </w:p>
    <w:p w:rsidR="00374629" w:rsidRDefault="00374629"/>
    <w:sectPr w:rsidR="003746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gnika, sans-serif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501D4"/>
    <w:multiLevelType w:val="multilevel"/>
    <w:tmpl w:val="A232F4EE"/>
    <w:lvl w:ilvl="0">
      <w:numFmt w:val="bullet"/>
      <w:lvlText w:val="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39A52232"/>
    <w:multiLevelType w:val="hybridMultilevel"/>
    <w:tmpl w:val="9B244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DC5E4F"/>
    <w:multiLevelType w:val="hybridMultilevel"/>
    <w:tmpl w:val="12440848"/>
    <w:lvl w:ilvl="0" w:tplc="0B7E43C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E21C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A8"/>
    <w:rsid w:val="00374629"/>
    <w:rsid w:val="00956AA8"/>
    <w:rsid w:val="00E6341C"/>
    <w:rsid w:val="00EE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7092-FE46-404D-A234-62172787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4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EE0AF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E0AF9"/>
    <w:pPr>
      <w:spacing w:after="140" w:line="276" w:lineRule="auto"/>
    </w:pPr>
  </w:style>
  <w:style w:type="table" w:styleId="TableGrid">
    <w:name w:val="Table Grid"/>
    <w:basedOn w:val="TableNormal"/>
    <w:uiPriority w:val="39"/>
    <w:rsid w:val="00EE0A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634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-art.ppstatic.pl/kadry/k/r/1/b6/91/55c596f6784fb_o_large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hyperlink" Target="https://d-art.ppstatic.pl/kadry/k/r/1/3c/fd/5ca8f40992670_o_medium.jp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1PD3jNhefU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edianauka.pl/biologia/grafika/ssaki/swinia-domowa.jpg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focus.pl/media/cache/default_view/uploads/media/default/0001/08/f247c138a075e65bf9aaf301e81c374f7cf874d5.jpeg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umbs.dreamstime.com/b/du&#380;y-kot-siedzi-na-bia&#322;ym-tle-z-jego-j&#281;zorem-wisz&#261;cym-out-42201946.jpg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361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LItwiński</dc:creator>
  <cp:keywords/>
  <dc:description/>
  <cp:lastModifiedBy>Tomasz LItwiński</cp:lastModifiedBy>
  <cp:revision>2</cp:revision>
  <dcterms:created xsi:type="dcterms:W3CDTF">2021-04-06T19:49:00Z</dcterms:created>
  <dcterms:modified xsi:type="dcterms:W3CDTF">2021-04-06T20:10:00Z</dcterms:modified>
</cp:coreProperties>
</file>