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2F" w:rsidRPr="008C572F" w:rsidRDefault="008C572F" w:rsidP="008C572F">
      <w:pPr>
        <w:pStyle w:val="Standard"/>
        <w:rPr>
          <w:rFonts w:asciiTheme="minorHAnsi" w:hAnsiTheme="minorHAnsi" w:cstheme="minorHAnsi"/>
          <w:b/>
          <w:sz w:val="32"/>
          <w:szCs w:val="32"/>
        </w:rPr>
      </w:pPr>
      <w:r w:rsidRPr="008C572F">
        <w:rPr>
          <w:rFonts w:asciiTheme="minorHAnsi" w:hAnsiTheme="minorHAnsi" w:cstheme="minorHAnsi"/>
          <w:b/>
          <w:sz w:val="32"/>
          <w:szCs w:val="32"/>
        </w:rPr>
        <w:t>Czwartek, 8 kwietnia: Odgłosy z wiejskiego podwórka</w:t>
      </w:r>
    </w:p>
    <w:p w:rsidR="008C572F" w:rsidRPr="008C572F" w:rsidRDefault="008C572F" w:rsidP="008C572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8C572F" w:rsidRPr="008C572F" w:rsidRDefault="008C572F" w:rsidP="008C572F">
      <w:pPr>
        <w:pStyle w:val="Textbody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b/>
          <w:color w:val="E21C21"/>
          <w:sz w:val="28"/>
          <w:szCs w:val="28"/>
        </w:rPr>
        <w:t xml:space="preserve">1. Obejrzyj film „Odgłosy zwierząt”. 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t>Posłuchaj odgłosów jakie wydają zwierzęta. Czy potrafisz je naśladować?  Rozwiąż zagadki na końcu filmu.</w:t>
      </w:r>
    </w:p>
    <w:p w:rsidR="008C572F" w:rsidRPr="008C572F" w:rsidRDefault="008C572F" w:rsidP="008C572F">
      <w:pPr>
        <w:pStyle w:val="Textbody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Link do filmu:</w:t>
      </w:r>
    </w:p>
    <w:p w:rsidR="008C572F" w:rsidRPr="00CA04B7" w:rsidRDefault="008C572F" w:rsidP="00CA04B7">
      <w:pPr>
        <w:pStyle w:val="Heading2"/>
        <w:rPr>
          <w:u w:val="single"/>
        </w:rPr>
      </w:pPr>
      <w:hyperlink r:id="rId6" w:history="1">
        <w:r w:rsidRPr="00CA04B7">
          <w:rPr>
            <w:u w:val="single"/>
          </w:rPr>
          <w:t>https://www.youtube.com/watch</w:t>
        </w:r>
        <w:r w:rsidRPr="00CA04B7">
          <w:rPr>
            <w:u w:val="single"/>
          </w:rPr>
          <w:t>?</w:t>
        </w:r>
        <w:r w:rsidRPr="00CA04B7">
          <w:rPr>
            <w:u w:val="single"/>
          </w:rPr>
          <w:t>v=vQbS0Dm0CjA&amp;feature=emb_title</w:t>
        </w:r>
      </w:hyperlink>
    </w:p>
    <w:p w:rsidR="00CA04B7" w:rsidRPr="008C572F" w:rsidRDefault="00CA04B7" w:rsidP="008C572F">
      <w:pPr>
        <w:pStyle w:val="Textbody"/>
        <w:rPr>
          <w:rFonts w:asciiTheme="minorHAnsi" w:hAnsiTheme="minorHAnsi" w:cstheme="minorHAnsi"/>
          <w:color w:val="000000"/>
          <w:sz w:val="28"/>
          <w:szCs w:val="28"/>
        </w:rPr>
      </w:pPr>
    </w:p>
    <w:p w:rsidR="008C572F" w:rsidRPr="008C572F" w:rsidRDefault="008C572F" w:rsidP="008C572F">
      <w:pPr>
        <w:pStyle w:val="Textbody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b/>
          <w:color w:val="E21C21"/>
          <w:sz w:val="28"/>
          <w:szCs w:val="28"/>
        </w:rPr>
        <w:t xml:space="preserve">2."Zabawa w rymy" – zabawa podczas słuchania wiersza M. Strzałkowskiej. 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t>Prosimy dziecko, by naśladowało głosy zwierząt z wiejskiego podwórka – w momentach, w których przerwiemy recytację.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Raz wybuchła na podwórku awantura,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bo zginęły pewnej kurze cztery pióra!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Kura gdacze,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kaczka... (kwacze)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krowa... (ryczy)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świnia... (kwiczy)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owca... (beczy)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koza... (meczy)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a na płocie przy chlewiku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kogut pieje:</w:t>
      </w:r>
      <w:r w:rsidR="003321F6">
        <w:rPr>
          <w:rFonts w:asciiTheme="minorHAnsi" w:hAnsiTheme="minorHAnsi" w:cstheme="minorHAnsi"/>
          <w:color w:val="000000"/>
          <w:sz w:val="28"/>
          <w:szCs w:val="28"/>
        </w:rPr>
        <w:t xml:space="preserve"> ...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321F6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t>kukuryku!</w:t>
      </w:r>
      <w:r w:rsidR="003321F6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Gdy już każdy wrzasków miał powyżej uszu,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ze stodoły wyszło pisklę w pióropuszu.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Odnalazła kura pióra i umilkła awantura,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t>a pisklęciu się dostała niezła bura.</w:t>
      </w: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b/>
          <w:color w:val="E21C21"/>
          <w:sz w:val="28"/>
          <w:szCs w:val="28"/>
        </w:rPr>
        <w:t xml:space="preserve">3. "Krowa i mucha" – słuchanie wiersza P. Siewiery-Kozłowskiej połączone z zabawą naśladowczą. 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t xml:space="preserve">Dziecko i rodzic przyjmują rolę krowy i muchy. Osoba, która będzie </w:t>
      </w:r>
      <w:r w:rsidRPr="008C572F">
        <w:rPr>
          <w:rFonts w:asciiTheme="minorHAnsi" w:hAnsiTheme="minorHAnsi" w:cstheme="minorHAnsi"/>
          <w:color w:val="008AFC"/>
          <w:sz w:val="28"/>
          <w:szCs w:val="28"/>
        </w:rPr>
        <w:t xml:space="preserve">krową 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t xml:space="preserve">lub </w:t>
      </w:r>
      <w:r w:rsidRPr="008C572F">
        <w:rPr>
          <w:rFonts w:asciiTheme="minorHAnsi" w:hAnsiTheme="minorHAnsi" w:cstheme="minorHAnsi"/>
          <w:color w:val="E21C21"/>
          <w:sz w:val="28"/>
          <w:szCs w:val="28"/>
        </w:rPr>
        <w:t>muchą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t>, naśladuje ruchy zgodnie z tym, co usłyszy w wierszu.</w:t>
      </w:r>
    </w:p>
    <w:p w:rsidR="008C572F" w:rsidRDefault="008C572F" w:rsidP="008C572F">
      <w:pPr>
        <w:pStyle w:val="Textbody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Była sobie krowa mała,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która pożuć trawkę chciała.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Trawka świeża i zielona,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lastRenderedPageBreak/>
        <w:t>krówka jest nią zachwycona.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Najpierw wącha,</w:t>
      </w:r>
      <w:r w:rsidRPr="008C572F">
        <w:rPr>
          <w:rFonts w:asciiTheme="minorHAnsi" w:hAnsiTheme="minorHAnsi" w:cstheme="minorHAnsi"/>
          <w:color w:val="008AFC"/>
          <w:sz w:val="28"/>
          <w:szCs w:val="28"/>
        </w:rPr>
        <w:t xml:space="preserve"> (wdech przez nos)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potem wzdycha </w:t>
      </w:r>
      <w:r w:rsidRPr="008C572F">
        <w:rPr>
          <w:rFonts w:asciiTheme="minorHAnsi" w:hAnsiTheme="minorHAnsi" w:cstheme="minorHAnsi"/>
          <w:color w:val="008AFC"/>
          <w:sz w:val="28"/>
          <w:szCs w:val="28"/>
        </w:rPr>
        <w:t>(wydech przez usta z głośnym westchnieniem: aaach!)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a nad trawką mucha bzyka.</w:t>
      </w:r>
      <w:r w:rsidRPr="008C572F">
        <w:rPr>
          <w:rFonts w:asciiTheme="minorHAnsi" w:hAnsiTheme="minorHAnsi" w:cstheme="minorHAnsi"/>
          <w:color w:val="E21C21"/>
          <w:sz w:val="28"/>
          <w:szCs w:val="28"/>
        </w:rPr>
        <w:t xml:space="preserve"> (bzzzzz – zęby złączone)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Żuje krówka swoją trawkę, </w:t>
      </w:r>
      <w:r w:rsidRPr="008C572F">
        <w:rPr>
          <w:rFonts w:asciiTheme="minorHAnsi" w:hAnsiTheme="minorHAnsi" w:cstheme="minorHAnsi"/>
          <w:color w:val="008AFC"/>
          <w:sz w:val="28"/>
          <w:szCs w:val="28"/>
        </w:rPr>
        <w:t>(okrężne ruchy żuchwy)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Myśli: „chyba zjem dokładkę!”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Lecz te myśli jej przerywa mucha,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która ciągle bzyka. </w:t>
      </w:r>
      <w:r w:rsidRPr="008C572F">
        <w:rPr>
          <w:rFonts w:asciiTheme="minorHAnsi" w:hAnsiTheme="minorHAnsi" w:cstheme="minorHAnsi"/>
          <w:color w:val="E21C21"/>
          <w:sz w:val="28"/>
          <w:szCs w:val="28"/>
        </w:rPr>
        <w:t>(bzzzz – zęby złączone, usta rozciągnięte)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Krowa – pac! – ogonem muchę, </w:t>
      </w:r>
      <w:r w:rsidRPr="008C572F">
        <w:rPr>
          <w:rFonts w:asciiTheme="minorHAnsi" w:hAnsiTheme="minorHAnsi" w:cstheme="minorHAnsi"/>
          <w:color w:val="008AFC"/>
          <w:sz w:val="28"/>
          <w:szCs w:val="28"/>
        </w:rPr>
        <w:t>(klaśnięcie i wymówienie słowa: pac)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 xml:space="preserve">mucha brzęczy wciąż nad uchem! </w:t>
      </w:r>
      <w:r w:rsidRPr="008C572F">
        <w:rPr>
          <w:rFonts w:asciiTheme="minorHAnsi" w:hAnsiTheme="minorHAnsi" w:cstheme="minorHAnsi"/>
          <w:color w:val="E21C21"/>
          <w:sz w:val="28"/>
          <w:szCs w:val="28"/>
        </w:rPr>
        <w:t>(bzzzz – zęby złączone, usta rozciągnięte)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Tak dzień cały się bawiły,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br/>
        <w:t>aż opadły całkiem z siły!</w:t>
      </w:r>
    </w:p>
    <w:p w:rsidR="003321F6" w:rsidRPr="008C572F" w:rsidRDefault="003321F6" w:rsidP="008C572F">
      <w:pPr>
        <w:pStyle w:val="Textbody"/>
        <w:spacing w:after="0"/>
        <w:rPr>
          <w:rFonts w:asciiTheme="minorHAnsi" w:hAnsiTheme="minorHAnsi" w:cstheme="minorHAnsi"/>
          <w:sz w:val="28"/>
          <w:szCs w:val="28"/>
        </w:rPr>
      </w:pPr>
    </w:p>
    <w:p w:rsidR="008C572F" w:rsidRPr="008C572F" w:rsidRDefault="008C572F" w:rsidP="008C572F">
      <w:pPr>
        <w:pStyle w:val="Textbody"/>
        <w:rPr>
          <w:rFonts w:asciiTheme="minorHAnsi" w:hAnsiTheme="minorHAnsi" w:cstheme="minorHAnsi"/>
          <w:sz w:val="28"/>
          <w:szCs w:val="28"/>
        </w:rPr>
      </w:pPr>
      <w:r w:rsidRPr="008C572F">
        <w:rPr>
          <w:rFonts w:asciiTheme="minorHAnsi" w:hAnsiTheme="minorHAnsi" w:cstheme="minorHAnsi"/>
          <w:b/>
          <w:color w:val="E21C21"/>
          <w:sz w:val="28"/>
          <w:szCs w:val="28"/>
        </w:rPr>
        <w:t xml:space="preserve">4. „Co to za zwierzę?” – zabawa dydaktyczna, gra on-line. </w:t>
      </w:r>
      <w:r w:rsidRPr="008C572F">
        <w:rPr>
          <w:rFonts w:asciiTheme="minorHAnsi" w:hAnsiTheme="minorHAnsi" w:cstheme="minorHAnsi"/>
          <w:color w:val="000000"/>
          <w:sz w:val="28"/>
          <w:szCs w:val="28"/>
        </w:rPr>
        <w:t>Odkrywanie elementów: obrazków zwierząt i ich cieni, odnajdywanie par. W trakcie gry prosimy dziecko o podawanie nazw zwierząt. Po znalezieniu pary dziecko naśladuje głos tego zwierzęcia.</w:t>
      </w:r>
    </w:p>
    <w:p w:rsidR="008C572F" w:rsidRPr="008C572F" w:rsidRDefault="00041AF0" w:rsidP="008C572F">
      <w:pPr>
        <w:pStyle w:val="Textbody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Link do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GB"/>
        </w:rPr>
        <w:t>gry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GB"/>
        </w:rPr>
        <w:t xml:space="preserve"> on</w:t>
      </w:r>
      <w:bookmarkStart w:id="0" w:name="_GoBack"/>
      <w:bookmarkEnd w:id="0"/>
      <w:r w:rsidR="008C572F" w:rsidRPr="008C572F">
        <w:rPr>
          <w:rFonts w:asciiTheme="minorHAnsi" w:hAnsiTheme="minorHAnsi" w:cstheme="minorHAnsi"/>
          <w:color w:val="000000"/>
          <w:sz w:val="28"/>
          <w:szCs w:val="28"/>
          <w:lang w:val="en-GB"/>
        </w:rPr>
        <w:t>line:</w:t>
      </w:r>
    </w:p>
    <w:p w:rsidR="008C572F" w:rsidRPr="003321F6" w:rsidRDefault="008C572F" w:rsidP="003321F6">
      <w:pPr>
        <w:pStyle w:val="Heading2"/>
        <w:rPr>
          <w:u w:val="single"/>
          <w:lang w:val="en-GB"/>
        </w:rPr>
      </w:pPr>
      <w:hyperlink r:id="rId7" w:history="1">
        <w:r w:rsidRPr="003321F6">
          <w:rPr>
            <w:u w:val="single"/>
            <w:lang w:val="en-GB"/>
          </w:rPr>
          <w:t>https://learningapps.org/wa</w:t>
        </w:r>
        <w:r w:rsidRPr="003321F6">
          <w:rPr>
            <w:u w:val="single"/>
            <w:lang w:val="en-GB"/>
          </w:rPr>
          <w:t>t</w:t>
        </w:r>
        <w:r w:rsidRPr="003321F6">
          <w:rPr>
            <w:u w:val="single"/>
            <w:lang w:val="en-GB"/>
          </w:rPr>
          <w:t>ch?v=pwyb8dog520</w:t>
        </w:r>
      </w:hyperlink>
    </w:p>
    <w:p w:rsidR="008C572F" w:rsidRPr="008C572F" w:rsidRDefault="008C572F" w:rsidP="008C572F">
      <w:pPr>
        <w:pStyle w:val="PreformattedText"/>
        <w:rPr>
          <w:rFonts w:asciiTheme="minorHAnsi" w:hAnsiTheme="minorHAnsi" w:cstheme="minorHAnsi"/>
          <w:color w:val="A52A2A"/>
          <w:sz w:val="28"/>
          <w:szCs w:val="28"/>
          <w:lang w:val="en-GB"/>
        </w:rPr>
      </w:pPr>
    </w:p>
    <w:p w:rsidR="008C572F" w:rsidRPr="008C572F" w:rsidRDefault="008C572F" w:rsidP="008C572F">
      <w:pPr>
        <w:pStyle w:val="Textbody"/>
        <w:spacing w:after="0"/>
        <w:rPr>
          <w:rFonts w:asciiTheme="minorHAnsi" w:hAnsiTheme="minorHAnsi" w:cstheme="minorHAnsi"/>
          <w:b/>
          <w:color w:val="E21C21"/>
          <w:sz w:val="28"/>
          <w:szCs w:val="28"/>
        </w:rPr>
      </w:pPr>
      <w:r w:rsidRPr="008C572F">
        <w:rPr>
          <w:rFonts w:asciiTheme="minorHAnsi" w:hAnsiTheme="minorHAnsi" w:cstheme="minorHAnsi"/>
          <w:b/>
          <w:color w:val="E21C21"/>
          <w:sz w:val="28"/>
          <w:szCs w:val="28"/>
        </w:rPr>
        <w:t>5. Karta pracy - pokoloruj wybrane zwierzę z wiejskiego podwórka według wzoru.</w:t>
      </w:r>
    </w:p>
    <w:p w:rsidR="00041AF0" w:rsidRDefault="00041AF0">
      <w:pPr>
        <w:rPr>
          <w:rFonts w:cstheme="minorHAnsi"/>
          <w:sz w:val="28"/>
          <w:szCs w:val="28"/>
        </w:rPr>
      </w:pPr>
    </w:p>
    <w:p w:rsidR="00041AF0" w:rsidRDefault="00041A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041AF0" w:rsidRDefault="00041A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063638CE" wp14:editId="692DF6E6">
            <wp:simplePos x="0" y="0"/>
            <wp:positionH relativeFrom="margin">
              <wp:align>center</wp:align>
            </wp:positionH>
            <wp:positionV relativeFrom="paragraph">
              <wp:posOffset>1584325</wp:posOffset>
            </wp:positionV>
            <wp:extent cx="9244330" cy="6076315"/>
            <wp:effectExtent l="2857" t="0" r="0" b="0"/>
            <wp:wrapTight wrapText="bothSides">
              <wp:wrapPolygon edited="0">
                <wp:start x="21593" y="-10"/>
                <wp:lineTo x="50" y="-10"/>
                <wp:lineTo x="50" y="21524"/>
                <wp:lineTo x="21593" y="21524"/>
                <wp:lineTo x="21593" y="-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ń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5513" r="1735" b="2731"/>
                    <a:stretch/>
                  </pic:blipFill>
                  <pic:spPr bwMode="auto">
                    <a:xfrm rot="16200000">
                      <a:off x="0" y="0"/>
                      <a:ext cx="9244330" cy="607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AF0" w:rsidRDefault="00041A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9005570" cy="6155690"/>
            <wp:effectExtent l="0" t="3810" r="1270" b="1270"/>
            <wp:wrapTight wrapText="bothSides">
              <wp:wrapPolygon edited="0">
                <wp:start x="21609" y="13"/>
                <wp:lineTo x="43" y="13"/>
                <wp:lineTo x="43" y="21538"/>
                <wp:lineTo x="21609" y="21538"/>
                <wp:lineTo x="21609" y="1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śwink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" t="2457" r="1613" b="3933"/>
                    <a:stretch/>
                  </pic:blipFill>
                  <pic:spPr bwMode="auto">
                    <a:xfrm rot="16200000">
                      <a:off x="0" y="0"/>
                      <a:ext cx="9005570" cy="615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br w:type="page"/>
      </w:r>
    </w:p>
    <w:p w:rsidR="005D1857" w:rsidRPr="008C572F" w:rsidRDefault="00041AF0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29680" cy="8648700"/>
            <wp:effectExtent l="0" t="0" r="0" b="0"/>
            <wp:wrapTight wrapText="bothSides">
              <wp:wrapPolygon edited="0">
                <wp:start x="0" y="0"/>
                <wp:lineTo x="0" y="21552"/>
                <wp:lineTo x="21518" y="21552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gu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 t="4539" r="4226" b="6774"/>
                    <a:stretch/>
                  </pic:blipFill>
                  <pic:spPr bwMode="auto">
                    <a:xfrm>
                      <a:off x="0" y="0"/>
                      <a:ext cx="6329680" cy="864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1857" w:rsidRPr="008C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3" w:rsidRDefault="002543A3" w:rsidP="00041AF0">
      <w:pPr>
        <w:spacing w:after="0" w:line="240" w:lineRule="auto"/>
      </w:pPr>
      <w:r>
        <w:separator/>
      </w:r>
    </w:p>
  </w:endnote>
  <w:endnote w:type="continuationSeparator" w:id="0">
    <w:p w:rsidR="002543A3" w:rsidRDefault="002543A3" w:rsidP="0004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3" w:rsidRDefault="002543A3" w:rsidP="00041AF0">
      <w:pPr>
        <w:spacing w:after="0" w:line="240" w:lineRule="auto"/>
      </w:pPr>
      <w:r>
        <w:separator/>
      </w:r>
    </w:p>
  </w:footnote>
  <w:footnote w:type="continuationSeparator" w:id="0">
    <w:p w:rsidR="002543A3" w:rsidRDefault="002543A3" w:rsidP="00041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D0"/>
    <w:rsid w:val="00041AF0"/>
    <w:rsid w:val="002543A3"/>
    <w:rsid w:val="003321F6"/>
    <w:rsid w:val="005D1857"/>
    <w:rsid w:val="008C572F"/>
    <w:rsid w:val="00CA04B7"/>
    <w:rsid w:val="00D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037C-C203-4E6F-95A5-47245B7A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C572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572F"/>
    <w:pPr>
      <w:spacing w:after="140" w:line="276" w:lineRule="auto"/>
    </w:pPr>
  </w:style>
  <w:style w:type="paragraph" w:customStyle="1" w:styleId="PreformattedText">
    <w:name w:val="Preformatted Text"/>
    <w:basedOn w:val="Standard"/>
    <w:rsid w:val="008C572F"/>
    <w:rPr>
      <w:rFonts w:ascii="Liberation Mono" w:hAnsi="Liberation Mono" w:cs="Liberation Mon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F0"/>
  </w:style>
  <w:style w:type="paragraph" w:styleId="Footer">
    <w:name w:val="footer"/>
    <w:basedOn w:val="Normal"/>
    <w:link w:val="FooterChar"/>
    <w:uiPriority w:val="99"/>
    <w:unhideWhenUsed/>
    <w:rsid w:val="0004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wyb8dog5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QbS0Dm0CjA&amp;feature=emb_titl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2021-04-07T19:50:00Z</dcterms:created>
  <dcterms:modified xsi:type="dcterms:W3CDTF">2021-04-07T21:00:00Z</dcterms:modified>
</cp:coreProperties>
</file>